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Eastford Elementary PTO Agenda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114300</wp:posOffset>
            </wp:positionV>
            <wp:extent cx="621438" cy="7181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438" cy="718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December 12, 2023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6:00PM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Meeting ID: 93768299983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Passcode: 675504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Attendees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November 14, 2023 proposed meeting minutes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Treasurer's Report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 Contest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Spirit Wear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Drive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Fall Conference Dinner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Giving Tree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January’s Winter Wonderland Kids Craft/Cookie Decorating &amp; Story time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February’s Spaghetti Dinner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how to get more teacher and parent involvement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future activities held by the PTO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Date January 9,2023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